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A8" w:rsidRDefault="00857EFF" w:rsidP="004E1913">
      <w:pPr>
        <w:jc w:val="center"/>
        <w:rPr>
          <w:color w:val="FF0000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color w:val="FF0000"/>
          <w:sz w:val="80"/>
          <w:szCs w:val="80"/>
        </w:rPr>
        <w:t>四川省计算机学会文件</w:t>
      </w:r>
    </w:p>
    <w:p w:rsidR="004B4EA8" w:rsidRDefault="004B4EA8">
      <w:pPr>
        <w:rPr>
          <w:rFonts w:ascii="黑体" w:eastAsia="黑体"/>
          <w:color w:val="FF0000"/>
          <w:sz w:val="24"/>
        </w:rPr>
      </w:pPr>
    </w:p>
    <w:p w:rsidR="004B4EA8" w:rsidRDefault="004B4EA8">
      <w:pPr>
        <w:jc w:val="center"/>
        <w:rPr>
          <w:rFonts w:ascii="黑体" w:eastAsia="黑体"/>
          <w:color w:val="FF0000"/>
          <w:sz w:val="18"/>
          <w:szCs w:val="18"/>
        </w:rPr>
      </w:pPr>
    </w:p>
    <w:p w:rsidR="004B4EA8" w:rsidRDefault="00857EFF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川计学 [2016] 第27号</w:t>
      </w:r>
    </w:p>
    <w:p w:rsidR="004B4EA8" w:rsidRDefault="00857EFF">
      <w:pPr>
        <w:rPr>
          <w:rFonts w:ascii="宋体" w:hAnsi="宋体"/>
          <w:b/>
          <w:color w:val="FF0000"/>
          <w:sz w:val="10"/>
          <w:szCs w:val="10"/>
        </w:rPr>
      </w:pPr>
      <w:r>
        <w:rPr>
          <w:rFonts w:ascii="宋体" w:hAnsi="宋体" w:hint="eastAsia"/>
          <w:b/>
          <w:color w:val="FF0000"/>
          <w:sz w:val="18"/>
          <w:szCs w:val="18"/>
        </w:rPr>
        <w:t>-----------------------------------------------------------------------------------------</w:t>
      </w:r>
    </w:p>
    <w:p w:rsidR="004B4EA8" w:rsidRDefault="004B4EA8">
      <w:pPr>
        <w:spacing w:line="360" w:lineRule="auto"/>
        <w:rPr>
          <w:rFonts w:ascii="仿宋" w:eastAsia="仿宋" w:hAnsi="仿宋" w:cs="仿宋"/>
          <w:sz w:val="24"/>
        </w:rPr>
      </w:pPr>
    </w:p>
    <w:p w:rsidR="004B4EA8" w:rsidRDefault="00857EFF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关于召开“大数据与密码应用学术</w:t>
      </w:r>
    </w:p>
    <w:p w:rsidR="004B4EA8" w:rsidRDefault="00857EFF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研讨会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”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的通知</w:t>
      </w:r>
    </w:p>
    <w:p w:rsidR="004B4EA8" w:rsidRDefault="004B4EA8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:rsidR="004B4EA8" w:rsidRDefault="00857EFF">
      <w:pPr>
        <w:widowControl/>
        <w:shd w:val="clear" w:color="auto" w:fill="FFFFFF"/>
        <w:spacing w:after="75" w:line="360" w:lineRule="auto"/>
        <w:rPr>
          <w:rFonts w:ascii="仿宋" w:eastAsia="仿宋" w:hAnsi="仿宋" w:cs="仿宋"/>
          <w:b/>
          <w:color w:val="444444"/>
          <w:kern w:val="0"/>
          <w:sz w:val="24"/>
          <w:szCs w:val="36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  <w:szCs w:val="36"/>
        </w:rPr>
        <w:t>学会各有关单位：</w:t>
      </w:r>
    </w:p>
    <w:p w:rsidR="004B4EA8" w:rsidRDefault="00AE38FA">
      <w:pPr>
        <w:widowControl/>
        <w:shd w:val="clear" w:color="auto" w:fill="FFFFFF"/>
        <w:spacing w:after="75" w:line="360" w:lineRule="auto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  <w:szCs w:val="36"/>
        </w:rPr>
        <w:t xml:space="preserve">    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  <w:szCs w:val="36"/>
        </w:rPr>
        <w:t>为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</w:rPr>
        <w:t>汇聚国内云计算、大数据</w:t>
      </w:r>
      <w:r w:rsidR="00E916A2">
        <w:rPr>
          <w:rFonts w:ascii="仿宋" w:eastAsia="仿宋" w:hAnsi="仿宋" w:cs="仿宋" w:hint="eastAsia"/>
          <w:bCs/>
          <w:color w:val="444444"/>
          <w:kern w:val="0"/>
          <w:sz w:val="24"/>
        </w:rPr>
        <w:t>、密码学领域专家学者、业界精英、工程技术人员、业界企业和在校学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</w:rPr>
        <w:t>生，共同探讨大数据与密码学领域最新研究</w:t>
      </w:r>
      <w:r w:rsidR="00770CD7">
        <w:rPr>
          <w:rFonts w:ascii="仿宋" w:eastAsia="仿宋" w:hAnsi="仿宋" w:cs="仿宋" w:hint="eastAsia"/>
          <w:bCs/>
          <w:color w:val="444444"/>
          <w:kern w:val="0"/>
          <w:sz w:val="24"/>
        </w:rPr>
        <w:t>成果、学术动态及发展趋势，促进大数据与密码学各领域间交流与合作，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</w:rPr>
        <w:t>学会确定召开一次主题为</w:t>
      </w:r>
      <w:r w:rsidR="00857EFF">
        <w:rPr>
          <w:rFonts w:ascii="仿宋" w:eastAsia="仿宋" w:hAnsi="仿宋" w:cs="仿宋" w:hint="eastAsia"/>
          <w:b/>
          <w:color w:val="444444"/>
          <w:kern w:val="0"/>
          <w:sz w:val="24"/>
          <w:szCs w:val="36"/>
        </w:rPr>
        <w:t>大数据与密码应用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  <w:szCs w:val="36"/>
        </w:rPr>
        <w:t>的学术研讨会</w:t>
      </w:r>
      <w:r w:rsidR="00857EFF">
        <w:rPr>
          <w:rFonts w:ascii="仿宋" w:eastAsia="仿宋" w:hAnsi="仿宋" w:cs="仿宋" w:hint="eastAsia"/>
          <w:b/>
          <w:color w:val="444444"/>
          <w:kern w:val="0"/>
          <w:sz w:val="24"/>
          <w:szCs w:val="36"/>
        </w:rPr>
        <w:t>。</w:t>
      </w: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一、会议议题：</w:t>
      </w: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  大数据与密码应用涉及的相关领域：1、</w:t>
      </w:r>
      <w:proofErr w:type="gramStart"/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云计算</w:t>
      </w:r>
      <w:proofErr w:type="gramEnd"/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与大数据，2、数据挖掘安全存储；3、无线通讯5G新型数据模式；4、电力专门数据应用；5、卫星通信核心数据；6、未来网络数据内容；7、区块链与数字货币；8、电商数据加密管理；9、网络空间安全。</w:t>
      </w: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left="142"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二、会议时间与地点：</w:t>
      </w: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="480"/>
        <w:jc w:val="left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  </w:t>
      </w:r>
      <w:r w:rsidR="00AE38FA"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会议时间：2016年 10月22日</w:t>
      </w:r>
    </w:p>
    <w:p w:rsidR="004B4EA8" w:rsidRDefault="00AE38FA">
      <w:pPr>
        <w:pStyle w:val="11"/>
        <w:widowControl/>
        <w:shd w:val="clear" w:color="auto" w:fill="FFFFFF"/>
        <w:spacing w:after="75" w:line="360" w:lineRule="auto"/>
        <w:ind w:left="1004"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24"/>
        </w:rPr>
        <w:t xml:space="preserve"> </w:t>
      </w:r>
      <w:r w:rsidR="00857EFF">
        <w:rPr>
          <w:rFonts w:ascii="仿宋" w:eastAsia="仿宋" w:hAnsi="仿宋" w:cs="仿宋" w:hint="eastAsia"/>
          <w:color w:val="444444"/>
          <w:kern w:val="0"/>
          <w:sz w:val="24"/>
        </w:rPr>
        <w:t>会议地点：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</w:rPr>
        <w:t>电子科技大学成都学院学术报告厅</w:t>
      </w:r>
    </w:p>
    <w:p w:rsidR="004B4EA8" w:rsidRDefault="00857EFF" w:rsidP="00AE38FA">
      <w:pPr>
        <w:pStyle w:val="11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444444"/>
          <w:kern w:val="0"/>
          <w:sz w:val="24"/>
        </w:rPr>
        <w:t>三、会议主办单位：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四川省计算机学会、电子科技大学成都学院</w:t>
      </w:r>
    </w:p>
    <w:p w:rsidR="004B4EA8" w:rsidRDefault="00857EFF" w:rsidP="00AE38FA">
      <w:pPr>
        <w:widowControl/>
        <w:shd w:val="clear" w:color="auto" w:fill="FFFFFF"/>
        <w:spacing w:before="75" w:after="75" w:line="360" w:lineRule="auto"/>
        <w:jc w:val="left"/>
        <w:rPr>
          <w:rFonts w:ascii="仿宋" w:eastAsia="仿宋" w:hAnsi="仿宋" w:cs="仿宋"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444444"/>
          <w:kern w:val="0"/>
          <w:sz w:val="24"/>
        </w:rPr>
        <w:t>四、会议承办单位：</w:t>
      </w:r>
    </w:p>
    <w:p w:rsidR="004B4EA8" w:rsidRDefault="00857EFF">
      <w:pPr>
        <w:widowControl/>
        <w:shd w:val="clear" w:color="auto" w:fill="FFFFFF"/>
        <w:spacing w:before="75" w:after="75" w:line="360" w:lineRule="auto"/>
        <w:ind w:firstLine="480"/>
        <w:jc w:val="left"/>
        <w:rPr>
          <w:rFonts w:ascii="仿宋" w:eastAsia="仿宋" w:hAnsi="仿宋" w:cs="仿宋"/>
          <w:color w:val="444444"/>
          <w:kern w:val="0"/>
          <w:sz w:val="24"/>
        </w:rPr>
      </w:pPr>
      <w:r>
        <w:rPr>
          <w:rFonts w:ascii="仿宋" w:eastAsia="仿宋" w:hAnsi="仿宋" w:cs="仿宋" w:hint="eastAsia"/>
          <w:color w:val="444444"/>
          <w:kern w:val="0"/>
          <w:sz w:val="24"/>
        </w:rPr>
        <w:t>电子科技大学成都学院</w:t>
      </w:r>
      <w:proofErr w:type="gramStart"/>
      <w:r>
        <w:rPr>
          <w:rFonts w:ascii="仿宋" w:eastAsia="仿宋" w:hAnsi="仿宋" w:cs="仿宋" w:hint="eastAsia"/>
          <w:color w:val="444444"/>
          <w:kern w:val="0"/>
          <w:sz w:val="24"/>
        </w:rPr>
        <w:t>云计算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24"/>
        </w:rPr>
        <w:t>科学与技术系</w:t>
      </w:r>
    </w:p>
    <w:p w:rsidR="00AE38FA" w:rsidRDefault="00857EFF" w:rsidP="00AE38FA">
      <w:pPr>
        <w:widowControl/>
        <w:shd w:val="clear" w:color="auto" w:fill="FFFFFF"/>
        <w:spacing w:before="75" w:after="75" w:line="360" w:lineRule="auto"/>
        <w:ind w:firstLine="48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电子科技大学成都学院网络空间安全研究所</w:t>
      </w:r>
    </w:p>
    <w:p w:rsidR="004B4EA8" w:rsidRPr="00AE38FA" w:rsidRDefault="00857EFF" w:rsidP="00AE38FA">
      <w:pPr>
        <w:widowControl/>
        <w:shd w:val="clear" w:color="auto" w:fill="FFFFFF"/>
        <w:spacing w:before="75" w:after="75" w:line="360" w:lineRule="auto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Arial" w:hint="eastAsia"/>
          <w:b/>
          <w:bCs/>
          <w:color w:val="444444"/>
          <w:kern w:val="0"/>
          <w:sz w:val="28"/>
          <w:szCs w:val="28"/>
        </w:rPr>
        <w:lastRenderedPageBreak/>
        <w:t>五、</w:t>
      </w:r>
      <w:r>
        <w:rPr>
          <w:rFonts w:ascii="仿宋" w:eastAsia="仿宋" w:hAnsi="仿宋" w:cs="仿宋" w:hint="eastAsia"/>
          <w:b/>
          <w:bCs/>
          <w:color w:val="444444"/>
          <w:kern w:val="0"/>
          <w:sz w:val="24"/>
        </w:rPr>
        <w:t>会议执行成员:</w:t>
      </w:r>
      <w:proofErr w:type="gramStart"/>
      <w:r>
        <w:rPr>
          <w:rFonts w:ascii="仿宋" w:eastAsia="仿宋" w:hAnsi="仿宋" w:cs="仿宋" w:hint="eastAsia"/>
          <w:color w:val="444444"/>
          <w:kern w:val="0"/>
          <w:sz w:val="24"/>
        </w:rPr>
        <w:t>宋昌元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24"/>
        </w:rPr>
        <w:t>、彭光辉、罗岚、屈立茄、杨耀荣</w:t>
      </w:r>
    </w:p>
    <w:p w:rsidR="004B4EA8" w:rsidRDefault="00857EFF">
      <w:pPr>
        <w:widowControl/>
        <w:shd w:val="clear" w:color="auto" w:fill="FFFFFF"/>
        <w:spacing w:before="75" w:after="75" w:line="375" w:lineRule="atLeast"/>
        <w:jc w:val="left"/>
        <w:rPr>
          <w:rFonts w:ascii="仿宋" w:eastAsia="仿宋" w:hAnsi="仿宋" w:cs="仿宋"/>
          <w:color w:val="444444"/>
          <w:kern w:val="0"/>
          <w:sz w:val="24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4"/>
        </w:rPr>
        <w:t>六、论文出版编委：</w:t>
      </w:r>
      <w:r>
        <w:rPr>
          <w:rFonts w:ascii="仿宋" w:eastAsia="仿宋" w:hAnsi="仿宋" w:cs="仿宋" w:hint="eastAsia"/>
          <w:color w:val="444444"/>
          <w:kern w:val="0"/>
          <w:sz w:val="24"/>
        </w:rPr>
        <w:t>罗正祥，</w:t>
      </w:r>
      <w:r w:rsidR="002572C1">
        <w:rPr>
          <w:rFonts w:ascii="仿宋" w:eastAsia="仿宋" w:hAnsi="仿宋" w:cs="仿宋" w:hint="eastAsia"/>
          <w:color w:val="444444"/>
          <w:kern w:val="0"/>
          <w:sz w:val="24"/>
        </w:rPr>
        <w:t>冯林、</w:t>
      </w:r>
      <w:r>
        <w:rPr>
          <w:rFonts w:ascii="仿宋" w:eastAsia="仿宋" w:hAnsi="仿宋" w:cs="仿宋" w:hint="eastAsia"/>
          <w:color w:val="444444"/>
          <w:kern w:val="0"/>
          <w:sz w:val="24"/>
        </w:rPr>
        <w:t>王晓斌</w:t>
      </w:r>
      <w:r w:rsidR="002572C1">
        <w:rPr>
          <w:rFonts w:ascii="仿宋" w:eastAsia="仿宋" w:hAnsi="仿宋" w:cs="仿宋" w:hint="eastAsia"/>
          <w:color w:val="444444"/>
          <w:kern w:val="0"/>
          <w:sz w:val="24"/>
        </w:rPr>
        <w:t>、尹彤、</w:t>
      </w:r>
      <w:r>
        <w:rPr>
          <w:rFonts w:ascii="仿宋" w:eastAsia="仿宋" w:hAnsi="仿宋" w:cs="仿宋" w:hint="eastAsia"/>
          <w:color w:val="444444"/>
          <w:kern w:val="0"/>
          <w:sz w:val="24"/>
        </w:rPr>
        <w:t>罗岚</w:t>
      </w:r>
    </w:p>
    <w:p w:rsidR="004B4EA8" w:rsidRDefault="00857EFF">
      <w:pPr>
        <w:widowControl/>
        <w:shd w:val="clear" w:color="auto" w:fill="FFFFFF"/>
        <w:spacing w:before="75" w:after="75" w:line="360" w:lineRule="auto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4"/>
        </w:rPr>
        <w:t>七、会议协办单位：</w:t>
      </w:r>
    </w:p>
    <w:p w:rsidR="008C2E7F" w:rsidRDefault="008C2E7F" w:rsidP="008C2E7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成都国腾实业集团有限公司</w:t>
      </w:r>
    </w:p>
    <w:p w:rsidR="008C2E7F" w:rsidRDefault="00151F8D" w:rsidP="008C2E7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重庆</w:t>
      </w:r>
      <w:proofErr w:type="gramStart"/>
      <w:r>
        <w:rPr>
          <w:rFonts w:ascii="仿宋" w:eastAsia="仿宋" w:hAnsi="仿宋" w:cs="仿宋" w:hint="eastAsia"/>
          <w:sz w:val="24"/>
        </w:rPr>
        <w:t>爱思网安信息技术</w:t>
      </w:r>
      <w:proofErr w:type="gramEnd"/>
      <w:r w:rsidR="008C2E7F">
        <w:rPr>
          <w:rFonts w:ascii="仿宋" w:eastAsia="仿宋" w:hAnsi="仿宋" w:cs="仿宋" w:hint="eastAsia"/>
          <w:sz w:val="24"/>
        </w:rPr>
        <w:t>有限公司</w:t>
      </w:r>
    </w:p>
    <w:p w:rsidR="008C2E7F" w:rsidRDefault="008C2E7F" w:rsidP="008C2E7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成都因纳伟盛科技股份有限公司</w:t>
      </w:r>
    </w:p>
    <w:p w:rsidR="008C2E7F" w:rsidRDefault="008C2E7F" w:rsidP="008C2E7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成都艾尔普科技有限责任公司</w:t>
      </w:r>
    </w:p>
    <w:p w:rsidR="008C2E7F" w:rsidRDefault="008C2E7F" w:rsidP="00E9581D">
      <w:pPr>
        <w:pStyle w:val="1"/>
        <w:widowControl/>
        <w:shd w:val="clear" w:color="auto" w:fill="FFFFFF"/>
        <w:wordWrap w:val="0"/>
        <w:spacing w:beforeAutospacing="0" w:afterAutospacing="0" w:line="450" w:lineRule="atLeast"/>
        <w:ind w:firstLineChars="200" w:firstLine="480"/>
        <w:rPr>
          <w:rFonts w:ascii="仿宋" w:eastAsia="仿宋" w:hAnsi="仿宋" w:cs="仿宋" w:hint="default"/>
          <w:b w:val="0"/>
          <w:kern w:val="2"/>
          <w:sz w:val="24"/>
          <w:szCs w:val="24"/>
        </w:rPr>
      </w:pPr>
      <w:r>
        <w:rPr>
          <w:rFonts w:ascii="仿宋" w:eastAsia="仿宋" w:hAnsi="仿宋" w:cs="仿宋" w:hint="default"/>
          <w:b w:val="0"/>
          <w:kern w:val="2"/>
          <w:sz w:val="24"/>
          <w:szCs w:val="24"/>
        </w:rPr>
        <w:t>四川道亨计算机软件有限责任公司</w:t>
      </w:r>
    </w:p>
    <w:p w:rsidR="00AE38FA" w:rsidRDefault="00857EFF" w:rsidP="00410CDF">
      <w:pPr>
        <w:widowControl/>
        <w:shd w:val="clear" w:color="auto" w:fill="FFFFFF"/>
        <w:spacing w:before="75" w:after="75" w:line="360" w:lineRule="auto"/>
        <w:ind w:left="1687" w:hangingChars="700" w:hanging="1687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八、参会人员：</w:t>
      </w:r>
      <w:r w:rsidR="00157CD3" w:rsidRPr="00157CD3">
        <w:rPr>
          <w:rFonts w:ascii="仿宋" w:eastAsia="仿宋" w:hAnsi="仿宋" w:cs="仿宋" w:hint="eastAsia"/>
          <w:color w:val="444444"/>
          <w:kern w:val="0"/>
          <w:sz w:val="24"/>
        </w:rPr>
        <w:t>四川省</w:t>
      </w:r>
      <w:r w:rsidR="00157CD3">
        <w:rPr>
          <w:rFonts w:ascii="仿宋" w:eastAsia="仿宋" w:hAnsi="仿宋" w:cs="仿宋" w:hint="eastAsia"/>
          <w:bCs/>
          <w:color w:val="444444"/>
          <w:kern w:val="0"/>
          <w:sz w:val="24"/>
        </w:rPr>
        <w:t>保密局</w:t>
      </w:r>
      <w:r w:rsidR="00173025">
        <w:rPr>
          <w:rFonts w:ascii="仿宋" w:eastAsia="仿宋" w:hAnsi="仿宋" w:cs="仿宋" w:hint="eastAsia"/>
          <w:bCs/>
          <w:color w:val="444444"/>
          <w:kern w:val="0"/>
          <w:sz w:val="24"/>
        </w:rPr>
        <w:t>、成都市大数据局、</w:t>
      </w:r>
      <w:r w:rsidR="00DE1D6F">
        <w:rPr>
          <w:rFonts w:ascii="仿宋" w:eastAsia="仿宋" w:hAnsi="仿宋" w:cs="仿宋" w:hint="eastAsia"/>
          <w:bCs/>
          <w:color w:val="444444"/>
          <w:kern w:val="0"/>
          <w:sz w:val="24"/>
        </w:rPr>
        <w:t>成都</w:t>
      </w:r>
      <w:r w:rsidR="0010543D">
        <w:rPr>
          <w:rFonts w:ascii="仿宋" w:eastAsia="仿宋" w:hAnsi="仿宋" w:cs="仿宋" w:hint="eastAsia"/>
          <w:bCs/>
          <w:color w:val="444444"/>
          <w:kern w:val="0"/>
          <w:sz w:val="24"/>
        </w:rPr>
        <w:t>市</w:t>
      </w:r>
      <w:r w:rsidR="00DE1D6F">
        <w:rPr>
          <w:rFonts w:ascii="仿宋" w:eastAsia="仿宋" w:hAnsi="仿宋" w:cs="仿宋" w:hint="eastAsia"/>
          <w:bCs/>
          <w:color w:val="444444"/>
          <w:kern w:val="0"/>
          <w:sz w:val="24"/>
        </w:rPr>
        <w:t>公安局、</w:t>
      </w:r>
      <w:r w:rsidR="008902FC">
        <w:rPr>
          <w:rFonts w:ascii="仿宋" w:eastAsia="仿宋" w:hAnsi="仿宋" w:cs="仿宋" w:hint="eastAsia"/>
          <w:bCs/>
          <w:color w:val="444444"/>
          <w:kern w:val="0"/>
          <w:sz w:val="24"/>
        </w:rPr>
        <w:t>中国电子科技集团公司第三十研究</w:t>
      </w:r>
      <w:r w:rsidR="00157CD3">
        <w:rPr>
          <w:rFonts w:ascii="仿宋" w:eastAsia="仿宋" w:hAnsi="仿宋" w:cs="仿宋" w:hint="eastAsia"/>
          <w:bCs/>
          <w:color w:val="444444"/>
          <w:kern w:val="0"/>
          <w:sz w:val="24"/>
        </w:rPr>
        <w:t>所</w:t>
      </w:r>
      <w:r w:rsidR="00173025">
        <w:rPr>
          <w:rFonts w:ascii="仿宋" w:eastAsia="仿宋" w:hAnsi="仿宋" w:cs="仿宋" w:hint="eastAsia"/>
          <w:bCs/>
          <w:color w:val="444444"/>
          <w:kern w:val="0"/>
          <w:sz w:val="24"/>
        </w:rPr>
        <w:t>、四川大学、电子科技大学、成都</w:t>
      </w:r>
      <w:r w:rsidR="00DE1D6F">
        <w:rPr>
          <w:rFonts w:ascii="仿宋" w:eastAsia="仿宋" w:hAnsi="仿宋" w:cs="仿宋" w:hint="eastAsia"/>
          <w:bCs/>
          <w:color w:val="444444"/>
          <w:kern w:val="0"/>
          <w:sz w:val="24"/>
        </w:rPr>
        <w:t>信息工程大学、成都学院等单位</w:t>
      </w:r>
      <w:r w:rsidR="0010543D">
        <w:rPr>
          <w:rFonts w:ascii="仿宋" w:eastAsia="仿宋" w:hAnsi="仿宋" w:cs="仿宋" w:hint="eastAsia"/>
          <w:bCs/>
          <w:color w:val="444444"/>
          <w:kern w:val="0"/>
          <w:sz w:val="24"/>
        </w:rPr>
        <w:t>有关</w:t>
      </w:r>
      <w:r w:rsidR="00DE1D6F">
        <w:rPr>
          <w:rFonts w:ascii="仿宋" w:eastAsia="仿宋" w:hAnsi="仿宋" w:cs="仿宋" w:hint="eastAsia"/>
          <w:bCs/>
          <w:color w:val="444444"/>
          <w:kern w:val="0"/>
          <w:sz w:val="24"/>
        </w:rPr>
        <w:t>专家、</w:t>
      </w:r>
      <w:r w:rsidR="006C3FFA">
        <w:rPr>
          <w:rFonts w:ascii="仿宋" w:eastAsia="仿宋" w:hAnsi="仿宋" w:cs="仿宋" w:hint="eastAsia"/>
          <w:bCs/>
          <w:color w:val="444444"/>
          <w:kern w:val="0"/>
          <w:sz w:val="24"/>
        </w:rPr>
        <w:t>学者</w:t>
      </w:r>
      <w:r w:rsidR="00DE1D6F">
        <w:rPr>
          <w:rFonts w:ascii="仿宋" w:eastAsia="仿宋" w:hAnsi="仿宋" w:cs="仿宋" w:hint="eastAsia"/>
          <w:bCs/>
          <w:color w:val="444444"/>
          <w:kern w:val="0"/>
          <w:sz w:val="24"/>
        </w:rPr>
        <w:t>，四川省计算机学会</w:t>
      </w:r>
      <w:r w:rsidR="008902FC">
        <w:rPr>
          <w:rFonts w:ascii="仿宋" w:eastAsia="仿宋" w:hAnsi="仿宋" w:cs="仿宋" w:hint="eastAsia"/>
          <w:bCs/>
          <w:color w:val="444444"/>
          <w:kern w:val="0"/>
          <w:sz w:val="24"/>
        </w:rPr>
        <w:t>、</w:t>
      </w:r>
      <w:r w:rsidR="008902FC" w:rsidRPr="008902FC">
        <w:rPr>
          <w:rFonts w:ascii="仿宋" w:eastAsia="仿宋" w:hAnsi="仿宋" w:cs="仿宋" w:hint="eastAsia"/>
          <w:bCs/>
          <w:color w:val="444444"/>
          <w:kern w:val="0"/>
          <w:sz w:val="24"/>
        </w:rPr>
        <w:t>四川民办教育协会高等教育专业委员会</w:t>
      </w:r>
      <w:r w:rsidR="00DE1D6F">
        <w:rPr>
          <w:rFonts w:ascii="仿宋" w:eastAsia="仿宋" w:hAnsi="仿宋" w:cs="仿宋" w:hint="eastAsia"/>
          <w:bCs/>
          <w:color w:val="444444"/>
          <w:kern w:val="0"/>
          <w:sz w:val="24"/>
        </w:rPr>
        <w:t>有关</w:t>
      </w:r>
      <w:r w:rsidR="002F6586">
        <w:rPr>
          <w:rFonts w:ascii="仿宋" w:eastAsia="仿宋" w:hAnsi="仿宋" w:cs="仿宋" w:hint="eastAsia"/>
          <w:bCs/>
          <w:color w:val="444444"/>
          <w:kern w:val="0"/>
          <w:sz w:val="24"/>
        </w:rPr>
        <w:t>单位</w:t>
      </w:r>
      <w:r w:rsidR="008902FC">
        <w:rPr>
          <w:rFonts w:ascii="仿宋" w:eastAsia="仿宋" w:hAnsi="仿宋" w:cs="仿宋" w:hint="eastAsia"/>
          <w:bCs/>
          <w:color w:val="444444"/>
          <w:kern w:val="0"/>
          <w:sz w:val="24"/>
        </w:rPr>
        <w:t>代表以及</w:t>
      </w:r>
      <w:r w:rsidR="00157CD3">
        <w:rPr>
          <w:rFonts w:ascii="仿宋" w:eastAsia="仿宋" w:hAnsi="仿宋" w:cs="仿宋" w:hint="eastAsia"/>
          <w:bCs/>
          <w:color w:val="444444"/>
          <w:kern w:val="0"/>
          <w:sz w:val="24"/>
        </w:rPr>
        <w:t>企业代表、论文作者</w:t>
      </w:r>
      <w:r w:rsidR="002F6586">
        <w:rPr>
          <w:rFonts w:ascii="仿宋" w:eastAsia="仿宋" w:hAnsi="仿宋" w:cs="仿宋" w:hint="eastAsia"/>
          <w:bCs/>
          <w:color w:val="444444"/>
          <w:kern w:val="0"/>
          <w:sz w:val="24"/>
        </w:rPr>
        <w:t>和电子科技大学成都学院师生等。</w:t>
      </w:r>
    </w:p>
    <w:p w:rsidR="00AE38FA" w:rsidRDefault="00857EFF" w:rsidP="00AE38FA">
      <w:pPr>
        <w:widowControl/>
        <w:shd w:val="clear" w:color="auto" w:fill="FFFFFF"/>
        <w:spacing w:before="75" w:after="75" w:line="360" w:lineRule="auto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九、会议费用：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免收会议费</w:t>
      </w:r>
    </w:p>
    <w:p w:rsidR="004B4EA8" w:rsidRPr="00AE38FA" w:rsidRDefault="00857EFF" w:rsidP="00AE38FA">
      <w:pPr>
        <w:widowControl/>
        <w:shd w:val="clear" w:color="auto" w:fill="FFFFFF"/>
        <w:spacing w:before="75" w:after="75" w:line="360" w:lineRule="auto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十、报到时间、地点：</w:t>
      </w:r>
    </w:p>
    <w:p w:rsidR="004B4EA8" w:rsidRDefault="00857EFF">
      <w:pPr>
        <w:pStyle w:val="2"/>
        <w:widowControl/>
        <w:shd w:val="clear" w:color="auto" w:fill="FFFFFF"/>
        <w:spacing w:before="75" w:after="75" w:line="360" w:lineRule="auto"/>
        <w:ind w:left="420"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</w:t>
      </w:r>
      <w:r w:rsidR="00AE38FA">
        <w:rPr>
          <w:rFonts w:ascii="仿宋" w:eastAsia="仿宋" w:hAnsi="仿宋" w:cs="仿宋" w:hint="eastAsia"/>
          <w:bCs/>
          <w:color w:val="444444"/>
          <w:kern w:val="0"/>
          <w:sz w:val="24"/>
        </w:rPr>
        <w:t>报到时间：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10月22日（星期六）8：30报到  </w:t>
      </w:r>
    </w:p>
    <w:p w:rsidR="004B4EA8" w:rsidRDefault="00857EFF">
      <w:pPr>
        <w:pStyle w:val="2"/>
        <w:widowControl/>
        <w:shd w:val="clear" w:color="auto" w:fill="FFFFFF"/>
        <w:spacing w:before="75" w:after="75" w:line="360" w:lineRule="auto"/>
        <w:ind w:left="420"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报到地点：电子科技大学成都学院学术报告厅</w:t>
      </w:r>
    </w:p>
    <w:p w:rsidR="00AE38FA" w:rsidRPr="00AE38FA" w:rsidRDefault="00857EFF" w:rsidP="00D8435F">
      <w:pPr>
        <w:pStyle w:val="2"/>
        <w:widowControl/>
        <w:shd w:val="clear" w:color="auto" w:fill="FFFFFF"/>
        <w:spacing w:before="75" w:after="75" w:line="360" w:lineRule="auto"/>
        <w:ind w:left="420" w:firstLineChars="550" w:firstLine="132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成都市高新西区</w:t>
      </w:r>
      <w:proofErr w:type="gramStart"/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百叶路</w:t>
      </w:r>
      <w:proofErr w:type="gramEnd"/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1号  电子科技大学成都学院</w:t>
      </w:r>
    </w:p>
    <w:p w:rsidR="0062298C" w:rsidRDefault="00857EFF" w:rsidP="0062298C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 w:hint="eastAsia"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十一、</w:t>
      </w:r>
      <w:r w:rsidR="0062298C" w:rsidRPr="0062298C">
        <w:rPr>
          <w:rFonts w:ascii="仿宋" w:eastAsia="仿宋" w:hAnsi="仿宋" w:cs="仿宋" w:hint="eastAsia"/>
          <w:b/>
          <w:color w:val="444444"/>
          <w:kern w:val="0"/>
          <w:sz w:val="24"/>
        </w:rPr>
        <w:t>大会秘书处：</w:t>
      </w:r>
      <w:r w:rsidR="0062298C" w:rsidRPr="00323E7A">
        <w:rPr>
          <w:rFonts w:ascii="仿宋" w:eastAsia="仿宋" w:hAnsi="仿宋" w:cs="仿宋" w:hint="eastAsia"/>
          <w:color w:val="444444"/>
          <w:kern w:val="0"/>
          <w:sz w:val="24"/>
        </w:rPr>
        <w:t xml:space="preserve">罗岚、屈立笳、肖鑫沂  </w:t>
      </w:r>
    </w:p>
    <w:p w:rsidR="00CF3358" w:rsidRPr="00CF3358" w:rsidRDefault="00CF3358" w:rsidP="0062298C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color w:val="444444"/>
          <w:kern w:val="0"/>
          <w:sz w:val="24"/>
        </w:rPr>
      </w:pPr>
      <w:r w:rsidRPr="00CF3358">
        <w:rPr>
          <w:rFonts w:ascii="仿宋" w:eastAsia="仿宋" w:hAnsi="仿宋" w:cs="仿宋" w:hint="eastAsia"/>
          <w:b/>
          <w:color w:val="444444"/>
          <w:kern w:val="0"/>
          <w:sz w:val="24"/>
        </w:rPr>
        <w:t>十二、</w:t>
      </w: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大会会务组：</w:t>
      </w:r>
      <w:r w:rsidRPr="00CF3358">
        <w:rPr>
          <w:rFonts w:ascii="仿宋" w:eastAsia="仿宋" w:hAnsi="仿宋" w:cs="仿宋" w:hint="eastAsia"/>
          <w:color w:val="444444"/>
          <w:kern w:val="0"/>
          <w:sz w:val="24"/>
        </w:rPr>
        <w:t>杨</w:t>
      </w:r>
      <w:r>
        <w:rPr>
          <w:rFonts w:ascii="仿宋" w:eastAsia="仿宋" w:hAnsi="仿宋" w:cs="仿宋" w:hint="eastAsia"/>
          <w:color w:val="444444"/>
          <w:kern w:val="0"/>
          <w:sz w:val="24"/>
        </w:rPr>
        <w:t>耀荣、张明、华盛、苟</w:t>
      </w:r>
      <w:r w:rsidRPr="00CF3358">
        <w:rPr>
          <w:rFonts w:ascii="仿宋" w:eastAsia="仿宋" w:hAnsi="仿宋" w:cs="仿宋" w:hint="eastAsia"/>
          <w:color w:val="444444"/>
          <w:kern w:val="0"/>
          <w:sz w:val="24"/>
        </w:rPr>
        <w:t>溟</w:t>
      </w:r>
      <w:r>
        <w:rPr>
          <w:rFonts w:ascii="仿宋" w:eastAsia="仿宋" w:hAnsi="仿宋" w:cs="仿宋" w:hint="eastAsia"/>
          <w:color w:val="444444"/>
          <w:kern w:val="0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周靓波</w:t>
      </w:r>
    </w:p>
    <w:p w:rsidR="004B4EA8" w:rsidRDefault="00857EFF" w:rsidP="0062298C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t>十二、联系人：</w:t>
      </w:r>
    </w:p>
    <w:p w:rsidR="004B4EA8" w:rsidRDefault="00857EFF">
      <w:pPr>
        <w:pStyle w:val="2"/>
        <w:widowControl/>
        <w:shd w:val="clear" w:color="auto" w:fill="FFFFFF"/>
        <w:spacing w:before="75" w:after="75" w:line="360" w:lineRule="auto"/>
        <w:ind w:left="420"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</w:t>
      </w:r>
      <w:r w:rsidR="00410CDF"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电子科技大学成都学院</w:t>
      </w:r>
      <w:proofErr w:type="gramStart"/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云计算</w:t>
      </w:r>
      <w:proofErr w:type="gramEnd"/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科学与技术系 </w:t>
      </w:r>
    </w:p>
    <w:p w:rsidR="00AE38FA" w:rsidRDefault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   </w:t>
      </w:r>
      <w:r w:rsidR="00410CDF"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联系人：华老师   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    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电话：028-87838114      </w:t>
      </w:r>
    </w:p>
    <w:p w:rsidR="004B4EA8" w:rsidRDefault="00AE38FA" w:rsidP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  </w:t>
      </w:r>
      <w:r w:rsidR="00410CDF"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</w:t>
      </w:r>
      <w:r w:rsidR="00857EFF">
        <w:rPr>
          <w:rFonts w:ascii="仿宋" w:eastAsia="仿宋" w:hAnsi="仿宋" w:cs="仿宋" w:hint="eastAsia"/>
          <w:bCs/>
          <w:color w:val="444444"/>
          <w:kern w:val="0"/>
          <w:sz w:val="24"/>
        </w:rPr>
        <w:t>手机：15982206287      邮箱：</w:t>
      </w:r>
      <w:hyperlink r:id="rId9" w:history="1">
        <w:r w:rsidR="00857EFF">
          <w:rPr>
            <w:rStyle w:val="a3"/>
            <w:rFonts w:ascii="仿宋" w:eastAsia="仿宋" w:hAnsi="仿宋" w:cs="仿宋" w:hint="eastAsia"/>
            <w:bCs/>
            <w:color w:val="444444"/>
            <w:kern w:val="0"/>
            <w:sz w:val="24"/>
          </w:rPr>
          <w:t>23168244@qq.com</w:t>
        </w:r>
      </w:hyperlink>
    </w:p>
    <w:p w:rsidR="00AE38FA" w:rsidRDefault="00AE38FA" w:rsidP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/>
          <w:color w:val="444444"/>
          <w:kern w:val="0"/>
          <w:sz w:val="24"/>
        </w:rPr>
      </w:pPr>
    </w:p>
    <w:p w:rsidR="00AE38FA" w:rsidRDefault="00AE38FA" w:rsidP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/>
          <w:color w:val="444444"/>
          <w:kern w:val="0"/>
          <w:sz w:val="24"/>
        </w:rPr>
      </w:pPr>
    </w:p>
    <w:p w:rsidR="00AE38FA" w:rsidRDefault="00AE38FA" w:rsidP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/>
          <w:color w:val="444444"/>
          <w:kern w:val="0"/>
          <w:sz w:val="24"/>
        </w:rPr>
      </w:pPr>
    </w:p>
    <w:p w:rsidR="004B4EA8" w:rsidRDefault="00857EFF" w:rsidP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/>
          <w:color w:val="444444"/>
          <w:kern w:val="0"/>
          <w:sz w:val="24"/>
        </w:rPr>
        <w:lastRenderedPageBreak/>
        <w:t>十三、会议议程：</w:t>
      </w:r>
    </w:p>
    <w:p w:rsidR="00A17C3D" w:rsidRDefault="00A17C3D" w:rsidP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 w:hint="eastAsia"/>
          <w:bCs/>
          <w:color w:val="444444"/>
          <w:kern w:val="0"/>
          <w:sz w:val="24"/>
        </w:rPr>
      </w:pPr>
    </w:p>
    <w:p w:rsidR="00511B6C" w:rsidRDefault="00511B6C" w:rsidP="00AE38FA">
      <w:pPr>
        <w:pStyle w:val="2"/>
        <w:widowControl/>
        <w:shd w:val="clear" w:color="auto" w:fill="FFFFFF"/>
        <w:spacing w:before="75"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tbl>
      <w:tblPr>
        <w:tblW w:w="7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690"/>
        <w:gridCol w:w="5121"/>
      </w:tblGrid>
      <w:tr w:rsidR="00823A72" w:rsidTr="001F6A3A">
        <w:trPr>
          <w:trHeight w:val="384"/>
          <w:jc w:val="center"/>
        </w:trPr>
        <w:tc>
          <w:tcPr>
            <w:tcW w:w="796" w:type="dxa"/>
            <w:vAlign w:val="center"/>
          </w:tcPr>
          <w:p w:rsidR="00823A72" w:rsidRDefault="00823A72" w:rsidP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24"/>
              </w:rPr>
              <w:t>日期</w:t>
            </w:r>
          </w:p>
        </w:tc>
        <w:tc>
          <w:tcPr>
            <w:tcW w:w="1690" w:type="dxa"/>
            <w:vAlign w:val="center"/>
          </w:tcPr>
          <w:p w:rsidR="00823A72" w:rsidRDefault="00823A72" w:rsidP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24"/>
              </w:rPr>
              <w:t>时间</w:t>
            </w:r>
          </w:p>
        </w:tc>
        <w:tc>
          <w:tcPr>
            <w:tcW w:w="5121" w:type="dxa"/>
            <w:vAlign w:val="center"/>
          </w:tcPr>
          <w:p w:rsidR="00823A72" w:rsidRDefault="00823A72" w:rsidP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24"/>
              </w:rPr>
              <w:t>议</w:t>
            </w:r>
            <w:r w:rsidR="00CF3358"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444444"/>
                <w:kern w:val="0"/>
                <w:sz w:val="24"/>
              </w:rPr>
              <w:t>程</w:t>
            </w:r>
          </w:p>
        </w:tc>
      </w:tr>
      <w:tr w:rsidR="00CF3358" w:rsidTr="00CF3358">
        <w:trPr>
          <w:trHeight w:val="436"/>
          <w:jc w:val="center"/>
        </w:trPr>
        <w:tc>
          <w:tcPr>
            <w:tcW w:w="796" w:type="dxa"/>
            <w:vMerge w:val="restart"/>
            <w:vAlign w:val="center"/>
          </w:tcPr>
          <w:p w:rsidR="00CF3358" w:rsidRDefault="00CF3358" w:rsidP="00CF3358">
            <w:pPr>
              <w:pStyle w:val="10"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上午</w:t>
            </w:r>
          </w:p>
        </w:tc>
        <w:tc>
          <w:tcPr>
            <w:tcW w:w="1690" w:type="dxa"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8：30-9：00</w:t>
            </w:r>
          </w:p>
        </w:tc>
        <w:tc>
          <w:tcPr>
            <w:tcW w:w="5121" w:type="dxa"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left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会议签到：电子科技大学成都学院学术报告厅</w:t>
            </w:r>
          </w:p>
        </w:tc>
      </w:tr>
      <w:tr w:rsidR="00CF3358" w:rsidTr="008163D6">
        <w:trPr>
          <w:trHeight w:val="123"/>
          <w:jc w:val="center"/>
        </w:trPr>
        <w:tc>
          <w:tcPr>
            <w:tcW w:w="796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9：00-10:00</w:t>
            </w:r>
          </w:p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5121" w:type="dxa"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 xml:space="preserve">电子科技大学成都学院院长 </w:t>
            </w: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罗正祥</w:t>
            </w: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教授 致辞</w:t>
            </w:r>
          </w:p>
        </w:tc>
      </w:tr>
      <w:tr w:rsidR="00CF3358" w:rsidTr="00CE507D">
        <w:trPr>
          <w:trHeight w:val="123"/>
          <w:jc w:val="center"/>
        </w:trPr>
        <w:tc>
          <w:tcPr>
            <w:tcW w:w="796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5121" w:type="dxa"/>
            <w:vAlign w:val="center"/>
          </w:tcPr>
          <w:p w:rsidR="00CF3358" w:rsidRDefault="00CF3358" w:rsidP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成都国腾实业集团有限公司领导 致辞</w:t>
            </w:r>
          </w:p>
        </w:tc>
      </w:tr>
      <w:tr w:rsidR="00CF3358" w:rsidTr="0001540C">
        <w:trPr>
          <w:trHeight w:val="123"/>
          <w:jc w:val="center"/>
        </w:trPr>
        <w:tc>
          <w:tcPr>
            <w:tcW w:w="796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5121" w:type="dxa"/>
            <w:vAlign w:val="center"/>
          </w:tcPr>
          <w:p w:rsidR="00CF3358" w:rsidRDefault="00CF3358" w:rsidP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 xml:space="preserve">四川省计算机学会秘书长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宋昌元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 xml:space="preserve"> 致辞</w:t>
            </w:r>
          </w:p>
        </w:tc>
      </w:tr>
      <w:tr w:rsidR="00CF3358" w:rsidTr="001F6A3A">
        <w:trPr>
          <w:trHeight w:val="365"/>
          <w:jc w:val="center"/>
        </w:trPr>
        <w:tc>
          <w:tcPr>
            <w:tcW w:w="796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5121" w:type="dxa"/>
            <w:vAlign w:val="center"/>
          </w:tcPr>
          <w:p w:rsidR="00CF3358" w:rsidRDefault="00CF3358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嘉宾致辞</w:t>
            </w:r>
          </w:p>
        </w:tc>
      </w:tr>
      <w:tr w:rsidR="00CF3358" w:rsidTr="001F6A3A">
        <w:trPr>
          <w:trHeight w:val="123"/>
          <w:jc w:val="center"/>
        </w:trPr>
        <w:tc>
          <w:tcPr>
            <w:tcW w:w="796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9：40-10：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  <w:t>00</w:t>
            </w:r>
          </w:p>
        </w:tc>
        <w:tc>
          <w:tcPr>
            <w:tcW w:w="5121" w:type="dxa"/>
            <w:vAlign w:val="center"/>
          </w:tcPr>
          <w:p w:rsidR="00CF3358" w:rsidRDefault="00CF3358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照相、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茶歇</w:t>
            </w:r>
            <w:proofErr w:type="gramEnd"/>
          </w:p>
        </w:tc>
      </w:tr>
      <w:tr w:rsidR="00CF3358" w:rsidTr="00CF3358">
        <w:trPr>
          <w:trHeight w:val="123"/>
          <w:jc w:val="center"/>
        </w:trPr>
        <w:tc>
          <w:tcPr>
            <w:tcW w:w="796" w:type="dxa"/>
            <w:vMerge/>
            <w:vAlign w:val="center"/>
          </w:tcPr>
          <w:p w:rsidR="00CF3358" w:rsidRDefault="00CF3358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CF3358" w:rsidRDefault="00CF3358" w:rsidP="00CF3358">
            <w:pPr>
              <w:pStyle w:val="10"/>
              <w:widowControl/>
              <w:spacing w:after="75" w:line="360" w:lineRule="auto"/>
              <w:ind w:firstLineChars="0" w:firstLine="0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 xml:space="preserve">10:00-12：00           </w:t>
            </w:r>
          </w:p>
        </w:tc>
        <w:tc>
          <w:tcPr>
            <w:tcW w:w="5121" w:type="dxa"/>
            <w:vAlign w:val="center"/>
          </w:tcPr>
          <w:p w:rsidR="00CF3358" w:rsidRDefault="00CF3358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特邀报告</w:t>
            </w:r>
          </w:p>
        </w:tc>
      </w:tr>
      <w:tr w:rsidR="00823A72" w:rsidTr="00511B6C">
        <w:trPr>
          <w:trHeight w:val="579"/>
          <w:jc w:val="center"/>
        </w:trPr>
        <w:tc>
          <w:tcPr>
            <w:tcW w:w="796" w:type="dxa"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午餐</w:t>
            </w:r>
          </w:p>
        </w:tc>
        <w:tc>
          <w:tcPr>
            <w:tcW w:w="1690" w:type="dxa"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12：00-14：00</w:t>
            </w:r>
          </w:p>
        </w:tc>
        <w:tc>
          <w:tcPr>
            <w:tcW w:w="5121" w:type="dxa"/>
            <w:vAlign w:val="center"/>
          </w:tcPr>
          <w:p w:rsidR="00823A72" w:rsidRDefault="00D8435F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国邦盛宴（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国腾科技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园）</w:t>
            </w:r>
          </w:p>
        </w:tc>
      </w:tr>
      <w:tr w:rsidR="00823A72" w:rsidTr="00511B6C">
        <w:trPr>
          <w:trHeight w:val="545"/>
          <w:jc w:val="center"/>
        </w:trPr>
        <w:tc>
          <w:tcPr>
            <w:tcW w:w="796" w:type="dxa"/>
            <w:vMerge w:val="restart"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下午</w:t>
            </w:r>
          </w:p>
        </w:tc>
        <w:tc>
          <w:tcPr>
            <w:tcW w:w="1690" w:type="dxa"/>
            <w:vAlign w:val="center"/>
          </w:tcPr>
          <w:p w:rsidR="00823A72" w:rsidRDefault="00823A72" w:rsidP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14：00-16：20</w:t>
            </w:r>
          </w:p>
        </w:tc>
        <w:tc>
          <w:tcPr>
            <w:tcW w:w="5121" w:type="dxa"/>
            <w:vAlign w:val="center"/>
          </w:tcPr>
          <w:p w:rsidR="00823A72" w:rsidRDefault="00823A72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特邀报告</w:t>
            </w:r>
          </w:p>
        </w:tc>
      </w:tr>
      <w:tr w:rsidR="00823A72" w:rsidTr="00511B6C">
        <w:trPr>
          <w:trHeight w:val="553"/>
          <w:jc w:val="center"/>
        </w:trPr>
        <w:tc>
          <w:tcPr>
            <w:tcW w:w="796" w:type="dxa"/>
            <w:vMerge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23A72" w:rsidRDefault="00823A72" w:rsidP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16：20-16：30</w:t>
            </w:r>
          </w:p>
        </w:tc>
        <w:tc>
          <w:tcPr>
            <w:tcW w:w="5121" w:type="dxa"/>
            <w:vAlign w:val="center"/>
          </w:tcPr>
          <w:p w:rsidR="00823A72" w:rsidRDefault="00823A72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茶歇</w:t>
            </w:r>
            <w:proofErr w:type="gramEnd"/>
          </w:p>
        </w:tc>
      </w:tr>
      <w:tr w:rsidR="00823A72" w:rsidTr="001F6A3A">
        <w:trPr>
          <w:trHeight w:val="256"/>
          <w:jc w:val="center"/>
        </w:trPr>
        <w:tc>
          <w:tcPr>
            <w:tcW w:w="796" w:type="dxa"/>
            <w:vMerge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16:30-17:30</w:t>
            </w:r>
          </w:p>
        </w:tc>
        <w:tc>
          <w:tcPr>
            <w:tcW w:w="5121" w:type="dxa"/>
            <w:vAlign w:val="center"/>
          </w:tcPr>
          <w:p w:rsidR="00823A72" w:rsidRDefault="00823A72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论文作者代表报告</w:t>
            </w:r>
          </w:p>
        </w:tc>
      </w:tr>
      <w:tr w:rsidR="00823A72" w:rsidTr="001F6A3A">
        <w:trPr>
          <w:trHeight w:val="626"/>
          <w:jc w:val="center"/>
        </w:trPr>
        <w:tc>
          <w:tcPr>
            <w:tcW w:w="796" w:type="dxa"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晚餐</w:t>
            </w:r>
          </w:p>
        </w:tc>
        <w:tc>
          <w:tcPr>
            <w:tcW w:w="1690" w:type="dxa"/>
            <w:vAlign w:val="center"/>
          </w:tcPr>
          <w:p w:rsidR="00823A72" w:rsidRDefault="00823A72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18：00</w:t>
            </w:r>
          </w:p>
        </w:tc>
        <w:tc>
          <w:tcPr>
            <w:tcW w:w="5121" w:type="dxa"/>
            <w:vAlign w:val="center"/>
          </w:tcPr>
          <w:p w:rsidR="00823A72" w:rsidRDefault="00D8435F" w:rsidP="00511B6C">
            <w:pPr>
              <w:pStyle w:val="10"/>
              <w:widowControl/>
              <w:spacing w:after="75"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国邦盛宴（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国腾科技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444444"/>
                <w:kern w:val="0"/>
                <w:sz w:val="24"/>
              </w:rPr>
              <w:t>园）</w:t>
            </w:r>
          </w:p>
        </w:tc>
      </w:tr>
    </w:tbl>
    <w:p w:rsidR="004B4EA8" w:rsidRDefault="004B4EA8">
      <w:pPr>
        <w:widowControl/>
        <w:shd w:val="clear" w:color="auto" w:fill="FFFFFF"/>
        <w:spacing w:after="75" w:line="360" w:lineRule="auto"/>
        <w:jc w:val="left"/>
        <w:rPr>
          <w:rFonts w:ascii="仿宋" w:eastAsia="仿宋" w:hAnsi="仿宋" w:cs="仿宋"/>
          <w:color w:val="444444"/>
          <w:kern w:val="0"/>
          <w:sz w:val="24"/>
        </w:rPr>
      </w:pPr>
    </w:p>
    <w:p w:rsidR="004A2C0C" w:rsidRDefault="004A2C0C">
      <w:pPr>
        <w:widowControl/>
        <w:shd w:val="clear" w:color="auto" w:fill="FFFFFF"/>
        <w:spacing w:after="75" w:line="360" w:lineRule="auto"/>
        <w:jc w:val="left"/>
        <w:rPr>
          <w:rFonts w:ascii="仿宋" w:eastAsia="仿宋" w:hAnsi="仿宋" w:cs="仿宋"/>
          <w:color w:val="444444"/>
          <w:kern w:val="0"/>
          <w:sz w:val="24"/>
        </w:rPr>
      </w:pPr>
    </w:p>
    <w:p w:rsidR="004A2C0C" w:rsidRDefault="004A2C0C">
      <w:pPr>
        <w:widowControl/>
        <w:shd w:val="clear" w:color="auto" w:fill="FFFFFF"/>
        <w:spacing w:after="75" w:line="360" w:lineRule="auto"/>
        <w:jc w:val="left"/>
        <w:rPr>
          <w:rFonts w:ascii="仿宋" w:eastAsia="仿宋" w:hAnsi="仿宋" w:cs="仿宋"/>
          <w:color w:val="444444"/>
          <w:kern w:val="0"/>
          <w:sz w:val="24"/>
        </w:rPr>
      </w:pPr>
    </w:p>
    <w:p w:rsidR="004A2C0C" w:rsidRDefault="004A2C0C">
      <w:pPr>
        <w:widowControl/>
        <w:shd w:val="clear" w:color="auto" w:fill="FFFFFF"/>
        <w:spacing w:after="75" w:line="360" w:lineRule="auto"/>
        <w:jc w:val="left"/>
        <w:rPr>
          <w:rFonts w:ascii="仿宋" w:eastAsia="仿宋" w:hAnsi="仿宋" w:cs="仿宋"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D8435F" w:rsidRDefault="00D8435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 w:hint="eastAsia"/>
          <w:bCs/>
          <w:color w:val="444444"/>
          <w:kern w:val="0"/>
          <w:sz w:val="24"/>
        </w:rPr>
      </w:pPr>
    </w:p>
    <w:p w:rsidR="00511B6C" w:rsidRDefault="00511B6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 w:hint="eastAsia"/>
          <w:bCs/>
          <w:color w:val="444444"/>
          <w:kern w:val="0"/>
          <w:sz w:val="24"/>
        </w:rPr>
      </w:pPr>
    </w:p>
    <w:p w:rsidR="00511B6C" w:rsidRDefault="00511B6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 w:hint="eastAsia"/>
          <w:bCs/>
          <w:color w:val="444444"/>
          <w:kern w:val="0"/>
          <w:sz w:val="24"/>
        </w:rPr>
      </w:pPr>
    </w:p>
    <w:p w:rsidR="00511B6C" w:rsidRDefault="00511B6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lastRenderedPageBreak/>
        <w:t>附1：四川省计算机学会大数据与密码应用2016学术研讨会回执</w:t>
      </w: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附2：电子科技大学成都</w:t>
      </w:r>
      <w:r w:rsidR="00B62930">
        <w:rPr>
          <w:rFonts w:ascii="仿宋" w:eastAsia="仿宋" w:hAnsi="仿宋" w:cs="仿宋" w:hint="eastAsia"/>
          <w:bCs/>
          <w:color w:val="444444"/>
          <w:kern w:val="0"/>
          <w:sz w:val="24"/>
        </w:rPr>
        <w:t>学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院位置图</w:t>
      </w: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8B5A13" w:rsidRDefault="008B5A13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A2C0C" w:rsidRDefault="004A2C0C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 xml:space="preserve">          四川省计算机学会                 电子科技大学成都学院</w:t>
      </w:r>
    </w:p>
    <w:p w:rsidR="008B5A13" w:rsidRDefault="008B5A13">
      <w:pPr>
        <w:rPr>
          <w:rFonts w:ascii="宋体" w:hAnsi="宋体"/>
          <w:color w:val="000000"/>
          <w:sz w:val="28"/>
          <w:szCs w:val="28"/>
        </w:rPr>
      </w:pPr>
    </w:p>
    <w:p w:rsidR="00DE1D6F" w:rsidRDefault="00DE1D6F">
      <w:pPr>
        <w:rPr>
          <w:rFonts w:ascii="宋体" w:hAnsi="宋体"/>
          <w:color w:val="000000"/>
          <w:sz w:val="28"/>
          <w:szCs w:val="28"/>
        </w:rPr>
      </w:pPr>
    </w:p>
    <w:p w:rsidR="00DE1D6F" w:rsidRDefault="00DE1D6F">
      <w:pPr>
        <w:rPr>
          <w:rFonts w:ascii="宋体" w:hAnsi="宋体"/>
          <w:color w:val="000000"/>
          <w:sz w:val="28"/>
          <w:szCs w:val="28"/>
        </w:rPr>
      </w:pPr>
    </w:p>
    <w:p w:rsidR="00DE1D6F" w:rsidRDefault="00DE1D6F">
      <w:pPr>
        <w:rPr>
          <w:rFonts w:ascii="宋体" w:hAnsi="宋体"/>
          <w:color w:val="000000"/>
          <w:sz w:val="28"/>
          <w:szCs w:val="28"/>
        </w:rPr>
      </w:pPr>
    </w:p>
    <w:p w:rsidR="00DE1D6F" w:rsidRDefault="00DE1D6F">
      <w:pPr>
        <w:rPr>
          <w:rFonts w:ascii="宋体" w:hAnsi="宋体"/>
          <w:color w:val="000000"/>
          <w:sz w:val="28"/>
          <w:szCs w:val="28"/>
        </w:rPr>
      </w:pPr>
    </w:p>
    <w:p w:rsidR="00DE1D6F" w:rsidRDefault="00DE1D6F">
      <w:pPr>
        <w:rPr>
          <w:rFonts w:ascii="宋体" w:hAnsi="宋体"/>
          <w:color w:val="000000"/>
          <w:sz w:val="28"/>
          <w:szCs w:val="28"/>
        </w:rPr>
      </w:pPr>
    </w:p>
    <w:p w:rsidR="008B5A13" w:rsidRDefault="008B5A13">
      <w:pPr>
        <w:rPr>
          <w:rFonts w:ascii="宋体" w:hAnsi="宋体"/>
          <w:color w:val="000000"/>
          <w:sz w:val="28"/>
          <w:szCs w:val="28"/>
        </w:rPr>
      </w:pPr>
    </w:p>
    <w:p w:rsidR="004B4EA8" w:rsidRDefault="00857EFF">
      <w:pPr>
        <w:rPr>
          <w:rFonts w:ascii="仿宋_GB2312" w:eastAsia="仿宋_GB2312"/>
          <w:color w:val="000000"/>
          <w:kern w:val="16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主题词：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大数据  密码  研讨会  通知</w:t>
      </w:r>
    </w:p>
    <w:p w:rsidR="004A2C0C" w:rsidRPr="008B5A13" w:rsidRDefault="00857EFF" w:rsidP="008B5A13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kern w:val="16"/>
          <w:sz w:val="28"/>
          <w:szCs w:val="28"/>
        </w:rPr>
        <w:t xml:space="preserve">  四川省计算机学会秘书处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2016年</w:t>
      </w:r>
      <w:r w:rsidR="00511B6C"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51F8D"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日印发</w:t>
      </w:r>
    </w:p>
    <w:p w:rsidR="00642ABB" w:rsidRPr="00511B6C" w:rsidRDefault="00642ABB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附1：</w:t>
      </w:r>
    </w:p>
    <w:p w:rsidR="004B4EA8" w:rsidRDefault="005F306D">
      <w:pPr>
        <w:widowControl/>
        <w:spacing w:before="120" w:line="540" w:lineRule="exact"/>
        <w:jc w:val="center"/>
        <w:rPr>
          <w:rFonts w:ascii="方正小标宋简体" w:eastAsia="方正小标宋简体" w:hAnsi="宋体"/>
          <w:b/>
          <w:kern w:val="0"/>
          <w:sz w:val="32"/>
          <w:szCs w:val="32"/>
        </w:rPr>
      </w:pPr>
      <w:r w:rsidRPr="005F306D">
        <w:rPr>
          <w:rFonts w:ascii="方正小标宋简体" w:eastAsia="方正小标宋简体" w:hAnsi="宋体" w:hint="eastAsia"/>
          <w:b/>
          <w:kern w:val="0"/>
          <w:sz w:val="30"/>
          <w:szCs w:val="30"/>
        </w:rPr>
        <w:t>四川省计算机学会</w:t>
      </w:r>
      <w:r w:rsidR="00857EFF">
        <w:rPr>
          <w:rFonts w:ascii="方正小标宋简体" w:eastAsia="方正小标宋简体" w:hAnsi="宋体" w:hint="eastAsia"/>
          <w:b/>
          <w:kern w:val="0"/>
          <w:sz w:val="30"/>
          <w:szCs w:val="30"/>
        </w:rPr>
        <w:t>大数据与密码应用2016学术研讨会回执</w:t>
      </w:r>
    </w:p>
    <w:p w:rsidR="004B4EA8" w:rsidRDefault="00857EFF">
      <w:pPr>
        <w:ind w:leftChars="100" w:left="210" w:firstLine="570"/>
        <w:rPr>
          <w:rFonts w:ascii="仿宋_GB2312" w:eastAsia="仿宋_GB2312" w:hAnsi="仿宋_GB2312" w:cs="仿宋_GB2312"/>
          <w:b/>
          <w:bCs/>
          <w:color w:val="000000"/>
          <w:sz w:val="18"/>
          <w:szCs w:val="1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18"/>
          <w:szCs w:val="18"/>
        </w:rPr>
        <w:t xml:space="preserve">                                                            年    月     日</w:t>
      </w:r>
    </w:p>
    <w:tbl>
      <w:tblPr>
        <w:tblW w:w="8312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015"/>
        <w:gridCol w:w="1360"/>
        <w:gridCol w:w="1188"/>
        <w:gridCol w:w="1188"/>
      </w:tblGrid>
      <w:tr w:rsidR="004B4EA8" w:rsidTr="006C3FFA">
        <w:trPr>
          <w:trHeight w:val="556"/>
        </w:trPr>
        <w:tc>
          <w:tcPr>
            <w:tcW w:w="1187" w:type="dxa"/>
            <w:shd w:val="clear" w:color="auto" w:fill="auto"/>
            <w:vAlign w:val="center"/>
          </w:tcPr>
          <w:p w:rsidR="004B4EA8" w:rsidRDefault="00857EF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4B4EA8" w:rsidRDefault="00857EF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4B4EA8" w:rsidRDefault="00857EF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B4EA8" w:rsidRDefault="00857EF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4EA8" w:rsidRDefault="00857EF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B4EA8" w:rsidRDefault="00857EF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B4EA8" w:rsidRDefault="00857EF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4B4EA8" w:rsidTr="006C3FFA"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4B4EA8" w:rsidRDefault="004B4E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4EA8" w:rsidTr="006C3FFA"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4EA8" w:rsidTr="006C3FFA"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4B4EA8" w:rsidRDefault="004B4E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B4EA8" w:rsidRDefault="004B4EA8">
      <w:pPr>
        <w:ind w:leftChars="100" w:left="210" w:firstLine="57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4A2C0C" w:rsidRDefault="004A2C0C">
      <w:pPr>
        <w:ind w:leftChars="100" w:left="210" w:firstLine="57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4A2C0C" w:rsidRDefault="004A2C0C">
      <w:pPr>
        <w:ind w:leftChars="100" w:left="210" w:firstLine="57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left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附2：电子科技大学成都</w:t>
      </w:r>
      <w:r w:rsidR="005872F8">
        <w:rPr>
          <w:rFonts w:ascii="仿宋" w:eastAsia="仿宋" w:hAnsi="仿宋" w:cs="仿宋" w:hint="eastAsia"/>
          <w:bCs/>
          <w:color w:val="444444"/>
          <w:kern w:val="0"/>
          <w:sz w:val="24"/>
        </w:rPr>
        <w:t>学</w:t>
      </w:r>
      <w:r>
        <w:rPr>
          <w:rFonts w:ascii="仿宋" w:eastAsia="仿宋" w:hAnsi="仿宋" w:cs="仿宋" w:hint="eastAsia"/>
          <w:bCs/>
          <w:color w:val="444444"/>
          <w:kern w:val="0"/>
          <w:sz w:val="24"/>
        </w:rPr>
        <w:t>院位置图</w:t>
      </w:r>
    </w:p>
    <w:p w:rsidR="004B4EA8" w:rsidRDefault="00857EFF">
      <w:pPr>
        <w:pStyle w:val="11"/>
        <w:widowControl/>
        <w:shd w:val="clear" w:color="auto" w:fill="FFFFFF"/>
        <w:spacing w:after="75" w:line="360" w:lineRule="auto"/>
        <w:ind w:firstLineChars="0" w:firstLine="0"/>
        <w:jc w:val="center"/>
        <w:rPr>
          <w:rFonts w:ascii="仿宋" w:eastAsia="仿宋" w:hAnsi="仿宋" w:cs="仿宋"/>
          <w:bCs/>
          <w:color w:val="444444"/>
          <w:kern w:val="0"/>
          <w:sz w:val="24"/>
        </w:rPr>
      </w:pPr>
      <w:r>
        <w:rPr>
          <w:noProof/>
        </w:rPr>
        <w:drawing>
          <wp:inline distT="0" distB="0" distL="0" distR="0">
            <wp:extent cx="4017645" cy="265557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964" cy="265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EA8" w:rsidRDefault="004B4EA8">
      <w:pPr>
        <w:spacing w:line="360" w:lineRule="auto"/>
        <w:rPr>
          <w:rFonts w:ascii="仿宋" w:eastAsia="仿宋" w:hAnsi="仿宋" w:cs="仿宋"/>
          <w:sz w:val="24"/>
        </w:rPr>
      </w:pPr>
    </w:p>
    <w:p w:rsidR="004B4EA8" w:rsidRDefault="004B4EA8">
      <w:pPr>
        <w:spacing w:line="360" w:lineRule="auto"/>
        <w:rPr>
          <w:rFonts w:ascii="仿宋" w:eastAsia="仿宋" w:hAnsi="仿宋" w:cs="仿宋"/>
          <w:sz w:val="24"/>
        </w:rPr>
      </w:pPr>
    </w:p>
    <w:p w:rsidR="004B4EA8" w:rsidRDefault="004B4EA8">
      <w:pPr>
        <w:spacing w:line="360" w:lineRule="auto"/>
        <w:rPr>
          <w:rFonts w:ascii="仿宋" w:eastAsia="仿宋" w:hAnsi="仿宋" w:cs="仿宋"/>
          <w:sz w:val="24"/>
        </w:rPr>
      </w:pPr>
    </w:p>
    <w:p w:rsidR="004B4EA8" w:rsidRDefault="004B4EA8">
      <w:pPr>
        <w:spacing w:line="360" w:lineRule="auto"/>
        <w:rPr>
          <w:rFonts w:ascii="仿宋" w:eastAsia="仿宋" w:hAnsi="仿宋" w:cs="仿宋"/>
          <w:sz w:val="24"/>
        </w:rPr>
      </w:pPr>
    </w:p>
    <w:p w:rsidR="004B4EA8" w:rsidRDefault="004B4EA8">
      <w:pPr>
        <w:spacing w:line="360" w:lineRule="auto"/>
        <w:rPr>
          <w:rFonts w:ascii="仿宋" w:eastAsia="仿宋" w:hAnsi="仿宋" w:cs="仿宋"/>
          <w:sz w:val="24"/>
        </w:rPr>
      </w:pPr>
    </w:p>
    <w:sectPr w:rsidR="004B4EA8" w:rsidSect="004B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B3" w:rsidRDefault="00082DB3" w:rsidP="001F63B5">
      <w:r>
        <w:separator/>
      </w:r>
    </w:p>
  </w:endnote>
  <w:endnote w:type="continuationSeparator" w:id="0">
    <w:p w:rsidR="00082DB3" w:rsidRDefault="00082DB3" w:rsidP="001F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B3" w:rsidRDefault="00082DB3" w:rsidP="001F63B5">
      <w:r>
        <w:separator/>
      </w:r>
    </w:p>
  </w:footnote>
  <w:footnote w:type="continuationSeparator" w:id="0">
    <w:p w:rsidR="00082DB3" w:rsidRDefault="00082DB3" w:rsidP="001F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51F7"/>
    <w:multiLevelType w:val="singleLevel"/>
    <w:tmpl w:val="57F851F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165AB"/>
    <w:rsid w:val="000436ED"/>
    <w:rsid w:val="000465D0"/>
    <w:rsid w:val="00055EF0"/>
    <w:rsid w:val="00067845"/>
    <w:rsid w:val="00082DB3"/>
    <w:rsid w:val="0008348D"/>
    <w:rsid w:val="0010543D"/>
    <w:rsid w:val="001165AB"/>
    <w:rsid w:val="00151F8D"/>
    <w:rsid w:val="00157CD3"/>
    <w:rsid w:val="00173025"/>
    <w:rsid w:val="001B47C6"/>
    <w:rsid w:val="001F63B5"/>
    <w:rsid w:val="001F6A3A"/>
    <w:rsid w:val="002572C1"/>
    <w:rsid w:val="002F6586"/>
    <w:rsid w:val="00314BC4"/>
    <w:rsid w:val="00323E7A"/>
    <w:rsid w:val="00377C1F"/>
    <w:rsid w:val="00406593"/>
    <w:rsid w:val="00406E36"/>
    <w:rsid w:val="00410CDF"/>
    <w:rsid w:val="0048187E"/>
    <w:rsid w:val="004852D0"/>
    <w:rsid w:val="00487D89"/>
    <w:rsid w:val="004A2C0C"/>
    <w:rsid w:val="004B41E1"/>
    <w:rsid w:val="004B4EA8"/>
    <w:rsid w:val="004E1913"/>
    <w:rsid w:val="00511B6C"/>
    <w:rsid w:val="005872F8"/>
    <w:rsid w:val="005F306D"/>
    <w:rsid w:val="0062298C"/>
    <w:rsid w:val="00642ABB"/>
    <w:rsid w:val="006C3FFA"/>
    <w:rsid w:val="00723C20"/>
    <w:rsid w:val="00726588"/>
    <w:rsid w:val="00757BC2"/>
    <w:rsid w:val="00770CD7"/>
    <w:rsid w:val="00787CEB"/>
    <w:rsid w:val="007D4662"/>
    <w:rsid w:val="007F1951"/>
    <w:rsid w:val="00811441"/>
    <w:rsid w:val="00823A72"/>
    <w:rsid w:val="00845D8D"/>
    <w:rsid w:val="00857EFF"/>
    <w:rsid w:val="008902FC"/>
    <w:rsid w:val="008B5A13"/>
    <w:rsid w:val="008C2E7F"/>
    <w:rsid w:val="009F66FD"/>
    <w:rsid w:val="00A17C3D"/>
    <w:rsid w:val="00AE38FA"/>
    <w:rsid w:val="00B62930"/>
    <w:rsid w:val="00BC61BC"/>
    <w:rsid w:val="00CF3358"/>
    <w:rsid w:val="00D60E3D"/>
    <w:rsid w:val="00D8435F"/>
    <w:rsid w:val="00DD1B65"/>
    <w:rsid w:val="00DE1D6F"/>
    <w:rsid w:val="00E451C2"/>
    <w:rsid w:val="00E916A2"/>
    <w:rsid w:val="00E9581D"/>
    <w:rsid w:val="00EB0E13"/>
    <w:rsid w:val="00F82AF8"/>
    <w:rsid w:val="00FA5A5D"/>
    <w:rsid w:val="0B8A3459"/>
    <w:rsid w:val="192439AB"/>
    <w:rsid w:val="1C6F4B66"/>
    <w:rsid w:val="1F1D068A"/>
    <w:rsid w:val="1FDF3E23"/>
    <w:rsid w:val="21F638B5"/>
    <w:rsid w:val="27D5032C"/>
    <w:rsid w:val="289C261E"/>
    <w:rsid w:val="2A5C58E4"/>
    <w:rsid w:val="2EAC242C"/>
    <w:rsid w:val="2FE5126C"/>
    <w:rsid w:val="31417245"/>
    <w:rsid w:val="34532AEC"/>
    <w:rsid w:val="35320760"/>
    <w:rsid w:val="3921593D"/>
    <w:rsid w:val="3C5F4C13"/>
    <w:rsid w:val="477A1865"/>
    <w:rsid w:val="503F71AA"/>
    <w:rsid w:val="51E40E94"/>
    <w:rsid w:val="52D61614"/>
    <w:rsid w:val="54C32C79"/>
    <w:rsid w:val="5E8C59CB"/>
    <w:rsid w:val="65406AB8"/>
    <w:rsid w:val="66BA42F2"/>
    <w:rsid w:val="69B1087C"/>
    <w:rsid w:val="6A1B7937"/>
    <w:rsid w:val="6B905352"/>
    <w:rsid w:val="6C0E0E7D"/>
    <w:rsid w:val="6D8526C4"/>
    <w:rsid w:val="6E2F0504"/>
    <w:rsid w:val="6FCF07B7"/>
    <w:rsid w:val="71662C8F"/>
    <w:rsid w:val="74084D7B"/>
    <w:rsid w:val="7832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E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C2E7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B4EA8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4B4EA8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4B4EA8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4B4EA8"/>
    <w:pPr>
      <w:ind w:firstLineChars="200" w:firstLine="420"/>
    </w:pPr>
  </w:style>
  <w:style w:type="paragraph" w:styleId="a4">
    <w:name w:val="header"/>
    <w:basedOn w:val="a"/>
    <w:link w:val="Char"/>
    <w:rsid w:val="001F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63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F6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63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F63B5"/>
    <w:rPr>
      <w:sz w:val="18"/>
      <w:szCs w:val="18"/>
    </w:rPr>
  </w:style>
  <w:style w:type="character" w:customStyle="1" w:styleId="Char1">
    <w:name w:val="批注框文本 Char"/>
    <w:basedOn w:val="a0"/>
    <w:link w:val="a6"/>
    <w:rsid w:val="001F63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C2E7F"/>
    <w:rPr>
      <w:rFonts w:ascii="宋体" w:hAnsi="宋体"/>
      <w:b/>
      <w:kern w:val="44"/>
      <w:sz w:val="48"/>
      <w:szCs w:val="48"/>
    </w:rPr>
  </w:style>
  <w:style w:type="character" w:styleId="a7">
    <w:name w:val="Strong"/>
    <w:basedOn w:val="a0"/>
    <w:qFormat/>
    <w:rsid w:val="00173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2316824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269</Words>
  <Characters>1535</Characters>
  <Application>Microsoft Office Word</Application>
  <DocSecurity>0</DocSecurity>
  <Lines>12</Lines>
  <Paragraphs>3</Paragraphs>
  <ScaleCrop>false</ScaleCrop>
  <Company>China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48</cp:revision>
  <cp:lastPrinted>2016-10-11T01:24:00Z</cp:lastPrinted>
  <dcterms:created xsi:type="dcterms:W3CDTF">2016-10-07T10:52:00Z</dcterms:created>
  <dcterms:modified xsi:type="dcterms:W3CDTF">2016-10-11T03:53:00Z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